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543" w:rsidRPr="00AC11E6" w:rsidRDefault="00F56543" w:rsidP="00F56543">
      <w:pPr>
        <w:spacing w:before="120"/>
        <w:rPr>
          <w:rFonts w:ascii="Cillian" w:hAnsi="Cillian" w:cs="Tahoma"/>
          <w:b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RP 19/10 na rok 2011</w:t>
      </w: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Název projektu:</w:t>
      </w:r>
      <w:r w:rsidRPr="00AC11E6">
        <w:rPr>
          <w:rFonts w:ascii="Cillian" w:hAnsi="Cillian" w:cs="Tahoma"/>
          <w:sz w:val="20"/>
          <w:szCs w:val="20"/>
        </w:rPr>
        <w:t xml:space="preserve"> </w:t>
      </w:r>
      <w:r w:rsidRPr="00AC11E6">
        <w:rPr>
          <w:rFonts w:ascii="Cillian" w:hAnsi="Cillian" w:cs="Tahoma"/>
          <w:sz w:val="20"/>
          <w:szCs w:val="20"/>
        </w:rPr>
        <w:tab/>
        <w:t xml:space="preserve"> Rozvoj přístrojového a experimentálního vybavení laboratoří</w:t>
      </w:r>
      <w:r w:rsidR="00AC11E6">
        <w:rPr>
          <w:rFonts w:ascii="Cillian" w:hAnsi="Cillian" w:cs="Tahoma"/>
          <w:sz w:val="20"/>
          <w:szCs w:val="20"/>
        </w:rPr>
        <w:t xml:space="preserve"> </w:t>
      </w:r>
      <w:r w:rsidRPr="00AC11E6">
        <w:rPr>
          <w:rFonts w:ascii="Cillian" w:hAnsi="Cillian" w:cs="Tahoma"/>
          <w:sz w:val="20"/>
          <w:szCs w:val="20"/>
        </w:rPr>
        <w:t>pracovišť VŠB-TUO a rozvoj moderních technologií v rámci VŠB-TUO.</w:t>
      </w: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Název části projektu</w:t>
      </w:r>
      <w:r w:rsidRPr="00AC11E6">
        <w:rPr>
          <w:rFonts w:ascii="Cillian" w:hAnsi="Cillian" w:cs="Tahoma"/>
          <w:sz w:val="20"/>
          <w:szCs w:val="20"/>
        </w:rPr>
        <w:t>:</w:t>
      </w:r>
      <w:r w:rsidR="00AC11E6">
        <w:rPr>
          <w:rFonts w:ascii="Cillian" w:hAnsi="Cillian" w:cs="Tahoma"/>
          <w:sz w:val="20"/>
          <w:szCs w:val="20"/>
        </w:rPr>
        <w:t xml:space="preserve"> </w:t>
      </w:r>
      <w:r w:rsidRPr="00AC11E6">
        <w:rPr>
          <w:rFonts w:ascii="Cillian" w:hAnsi="Cillian" w:cs="Tahoma"/>
          <w:sz w:val="20"/>
          <w:szCs w:val="20"/>
        </w:rPr>
        <w:t>Rozvoj laboratoře termické analýzy zakoupením vysokoteplotního kalorimetru.</w:t>
      </w: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Program:</w:t>
      </w:r>
      <w:r w:rsidR="00AC11E6">
        <w:rPr>
          <w:rFonts w:ascii="Cillian" w:hAnsi="Cillian" w:cs="Tahoma"/>
          <w:sz w:val="20"/>
          <w:szCs w:val="20"/>
        </w:rPr>
        <w:t xml:space="preserve"> </w:t>
      </w:r>
      <w:r w:rsidR="00AC11E6">
        <w:rPr>
          <w:rFonts w:ascii="Cillian" w:hAnsi="Cillian" w:cs="Tahoma"/>
          <w:sz w:val="20"/>
          <w:szCs w:val="20"/>
        </w:rPr>
        <w:tab/>
        <w:t xml:space="preserve">         </w:t>
      </w:r>
      <w:r w:rsidRPr="00AC11E6">
        <w:rPr>
          <w:rFonts w:ascii="Cillian" w:hAnsi="Cillian" w:cs="Tahoma"/>
          <w:sz w:val="20"/>
          <w:szCs w:val="20"/>
        </w:rPr>
        <w:t>3.</w:t>
      </w:r>
      <w:r w:rsidR="00E64EB2" w:rsidRPr="00AC11E6">
        <w:rPr>
          <w:rFonts w:ascii="Cillian" w:hAnsi="Cillian" w:cs="Tahoma"/>
          <w:sz w:val="20"/>
          <w:szCs w:val="20"/>
        </w:rPr>
        <w:t xml:space="preserve"> </w:t>
      </w:r>
      <w:r w:rsidRPr="00AC11E6">
        <w:rPr>
          <w:rFonts w:ascii="Cillian" w:hAnsi="Cillian" w:cs="Tahoma"/>
          <w:sz w:val="20"/>
          <w:szCs w:val="20"/>
        </w:rPr>
        <w:t>Program na rozvoj přístrojového vybavení a moderních technologií</w:t>
      </w: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Období řešení projektu:</w:t>
      </w:r>
      <w:r w:rsidRPr="00AC11E6">
        <w:rPr>
          <w:rFonts w:ascii="Cillian" w:hAnsi="Cillian" w:cs="Tahoma"/>
          <w:sz w:val="20"/>
          <w:szCs w:val="20"/>
        </w:rPr>
        <w:t xml:space="preserve"> </w:t>
      </w:r>
      <w:r w:rsidRPr="00AC11E6">
        <w:rPr>
          <w:rFonts w:ascii="Cillian" w:hAnsi="Cillian" w:cs="Tahoma"/>
          <w:sz w:val="20"/>
          <w:szCs w:val="20"/>
        </w:rPr>
        <w:tab/>
      </w:r>
      <w:r w:rsidR="00AC11E6">
        <w:rPr>
          <w:rFonts w:ascii="Cillian" w:hAnsi="Cillian" w:cs="Tahoma"/>
          <w:sz w:val="20"/>
          <w:szCs w:val="20"/>
        </w:rPr>
        <w:t xml:space="preserve">  </w:t>
      </w:r>
      <w:r w:rsidRPr="00AC11E6">
        <w:rPr>
          <w:rFonts w:ascii="Cillian" w:hAnsi="Cillian" w:cs="Tahoma"/>
          <w:sz w:val="20"/>
          <w:szCs w:val="20"/>
        </w:rPr>
        <w:t>1/2011 – 12/2011</w:t>
      </w:r>
    </w:p>
    <w:p w:rsidR="002F0D23" w:rsidRPr="00AC11E6" w:rsidRDefault="002F0D23" w:rsidP="00F56543">
      <w:pPr>
        <w:rPr>
          <w:rFonts w:ascii="Cillian" w:hAnsi="Cillian" w:cs="Tahoma"/>
          <w:b/>
          <w:sz w:val="20"/>
          <w:szCs w:val="20"/>
        </w:rPr>
      </w:pP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Hlavní řešitel části projektu</w:t>
      </w:r>
      <w:r w:rsidRPr="00AC11E6">
        <w:rPr>
          <w:rFonts w:ascii="Cillian" w:hAnsi="Cillian" w:cs="Tahoma"/>
          <w:sz w:val="20"/>
          <w:szCs w:val="20"/>
        </w:rPr>
        <w:t xml:space="preserve">: </w:t>
      </w:r>
      <w:r w:rsidR="00AC11E6">
        <w:rPr>
          <w:rFonts w:ascii="Cillian" w:hAnsi="Cillian" w:cs="Tahoma"/>
          <w:sz w:val="20"/>
          <w:szCs w:val="20"/>
        </w:rPr>
        <w:t xml:space="preserve"> </w:t>
      </w:r>
      <w:r w:rsidRPr="00AC11E6">
        <w:rPr>
          <w:rFonts w:ascii="Cillian" w:hAnsi="Cillian" w:cs="Tahoma"/>
          <w:sz w:val="20"/>
          <w:szCs w:val="20"/>
        </w:rPr>
        <w:t>Prof. Ing. Jana Dobrovská, CSc.</w:t>
      </w: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Přidělená dotace:</w:t>
      </w:r>
      <w:r w:rsidRPr="00AC11E6">
        <w:rPr>
          <w:rFonts w:ascii="Cillian" w:hAnsi="Cillian" w:cs="Tahoma"/>
          <w:sz w:val="20"/>
          <w:szCs w:val="20"/>
        </w:rPr>
        <w:t xml:space="preserve">  </w:t>
      </w:r>
      <w:r w:rsidRPr="00AC11E6">
        <w:rPr>
          <w:rFonts w:ascii="Cillian" w:hAnsi="Cillian" w:cs="Tahoma"/>
          <w:sz w:val="20"/>
          <w:szCs w:val="20"/>
        </w:rPr>
        <w:tab/>
      </w:r>
      <w:r w:rsidR="00AC11E6">
        <w:rPr>
          <w:rFonts w:ascii="Cillian" w:hAnsi="Cillian" w:cs="Tahoma"/>
          <w:sz w:val="20"/>
          <w:szCs w:val="20"/>
        </w:rPr>
        <w:t xml:space="preserve">  </w:t>
      </w:r>
      <w:r w:rsidRPr="00AC11E6">
        <w:rPr>
          <w:rFonts w:ascii="Cillian" w:hAnsi="Cillian" w:cs="Tahoma"/>
          <w:sz w:val="20"/>
          <w:szCs w:val="20"/>
        </w:rPr>
        <w:tab/>
      </w:r>
      <w:r w:rsidR="00AC11E6">
        <w:rPr>
          <w:rFonts w:ascii="Cillian" w:hAnsi="Cillian" w:cs="Tahoma"/>
          <w:sz w:val="20"/>
          <w:szCs w:val="20"/>
        </w:rPr>
        <w:t xml:space="preserve">  </w:t>
      </w:r>
      <w:proofErr w:type="gramStart"/>
      <w:r w:rsidRPr="00AC11E6">
        <w:rPr>
          <w:rFonts w:ascii="Cillian" w:hAnsi="Cillian" w:cs="Tahoma"/>
          <w:sz w:val="20"/>
          <w:szCs w:val="20"/>
        </w:rPr>
        <w:t>2</w:t>
      </w:r>
      <w:r w:rsidRPr="00AC11E6">
        <w:rPr>
          <w:rFonts w:ascii="Tahoma" w:hAnsi="Tahoma" w:cs="Tahoma"/>
          <w:sz w:val="20"/>
          <w:szCs w:val="20"/>
        </w:rPr>
        <w:t> </w:t>
      </w:r>
      <w:r w:rsidRPr="00AC11E6">
        <w:rPr>
          <w:rFonts w:ascii="Cillian" w:hAnsi="Cillian" w:cs="Tahoma"/>
          <w:sz w:val="20"/>
          <w:szCs w:val="20"/>
        </w:rPr>
        <w:t>381  tis.</w:t>
      </w:r>
      <w:proofErr w:type="gramEnd"/>
      <w:r w:rsidRPr="00AC11E6">
        <w:rPr>
          <w:rFonts w:ascii="Cillian" w:hAnsi="Cillian" w:cs="Tahoma"/>
          <w:sz w:val="20"/>
          <w:szCs w:val="20"/>
        </w:rPr>
        <w:t xml:space="preserve"> Kč </w:t>
      </w:r>
    </w:p>
    <w:p w:rsidR="00F56543" w:rsidRPr="00AC11E6" w:rsidRDefault="00F56543" w:rsidP="00F56543">
      <w:pPr>
        <w:rPr>
          <w:rFonts w:ascii="Cillian" w:hAnsi="Cillian" w:cs="Tahoma"/>
          <w:sz w:val="20"/>
          <w:szCs w:val="20"/>
        </w:rPr>
      </w:pPr>
    </w:p>
    <w:p w:rsidR="00E45F2B" w:rsidRPr="00AC11E6" w:rsidRDefault="00E45F2B">
      <w:pPr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b/>
          <w:sz w:val="20"/>
          <w:szCs w:val="20"/>
        </w:rPr>
        <w:t>ANOTACE</w:t>
      </w:r>
      <w:r w:rsidRPr="00AC11E6">
        <w:rPr>
          <w:rFonts w:ascii="Cillian" w:hAnsi="Cillian" w:cs="Tahoma"/>
          <w:sz w:val="20"/>
          <w:szCs w:val="20"/>
        </w:rPr>
        <w:t>:</w:t>
      </w:r>
    </w:p>
    <w:p w:rsidR="00D03C31" w:rsidRPr="00AC11E6" w:rsidRDefault="00E45F2B" w:rsidP="00E45F2B">
      <w:pPr>
        <w:jc w:val="both"/>
        <w:rPr>
          <w:rFonts w:ascii="Cillian" w:hAnsi="Cillian" w:cs="Tahoma"/>
          <w:sz w:val="20"/>
          <w:szCs w:val="20"/>
        </w:rPr>
      </w:pPr>
      <w:r w:rsidRPr="00AC11E6">
        <w:rPr>
          <w:rFonts w:ascii="Cillian" w:hAnsi="Cillian" w:cs="Tahoma"/>
          <w:sz w:val="20"/>
          <w:szCs w:val="20"/>
        </w:rPr>
        <w:t xml:space="preserve">V </w:t>
      </w:r>
      <w:r w:rsidR="001A5511" w:rsidRPr="00AC11E6">
        <w:rPr>
          <w:rFonts w:ascii="Cillian" w:hAnsi="Cillian" w:cs="Tahoma"/>
          <w:sz w:val="20"/>
          <w:szCs w:val="20"/>
        </w:rPr>
        <w:t xml:space="preserve">rámci řešení projektu </w:t>
      </w:r>
      <w:r w:rsidRPr="00AC11E6">
        <w:rPr>
          <w:rFonts w:ascii="Cillian" w:hAnsi="Cillian" w:cs="Tahoma"/>
          <w:sz w:val="20"/>
          <w:szCs w:val="20"/>
        </w:rPr>
        <w:t xml:space="preserve">bylo zakoupeno zařízení </w:t>
      </w:r>
      <w:proofErr w:type="spellStart"/>
      <w:r w:rsidRPr="00AC11E6">
        <w:rPr>
          <w:rFonts w:ascii="Cillian" w:hAnsi="Cillian" w:cs="Tahoma"/>
          <w:sz w:val="20"/>
          <w:szCs w:val="20"/>
        </w:rPr>
        <w:t>Setaram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MHTC (</w:t>
      </w:r>
      <w:proofErr w:type="spellStart"/>
      <w:r w:rsidRPr="00AC11E6">
        <w:rPr>
          <w:rFonts w:ascii="Cillian" w:hAnsi="Cillian" w:cs="Tahoma"/>
          <w:sz w:val="20"/>
          <w:szCs w:val="20"/>
        </w:rPr>
        <w:t>Multi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</w:t>
      </w:r>
      <w:proofErr w:type="spellStart"/>
      <w:r w:rsidRPr="00AC11E6">
        <w:rPr>
          <w:rFonts w:ascii="Cillian" w:hAnsi="Cillian" w:cs="Tahoma"/>
          <w:sz w:val="20"/>
          <w:szCs w:val="20"/>
        </w:rPr>
        <w:t>High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</w:t>
      </w:r>
      <w:proofErr w:type="spellStart"/>
      <w:r w:rsidRPr="00AC11E6">
        <w:rPr>
          <w:rFonts w:ascii="Cillian" w:hAnsi="Cillian" w:cs="Tahoma"/>
          <w:sz w:val="20"/>
          <w:szCs w:val="20"/>
        </w:rPr>
        <w:t>Temperature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</w:t>
      </w:r>
      <w:proofErr w:type="spellStart"/>
      <w:r w:rsidRPr="00AC11E6">
        <w:rPr>
          <w:rFonts w:ascii="Cillian" w:hAnsi="Cillian" w:cs="Tahoma"/>
          <w:sz w:val="20"/>
          <w:szCs w:val="20"/>
        </w:rPr>
        <w:t>Calorimeter</w:t>
      </w:r>
      <w:proofErr w:type="spellEnd"/>
      <w:r w:rsidRPr="00AC11E6">
        <w:rPr>
          <w:rFonts w:ascii="Cillian" w:hAnsi="Cillian" w:cs="Tahoma"/>
          <w:sz w:val="20"/>
          <w:szCs w:val="20"/>
        </w:rPr>
        <w:t>). Zařízení je unikátní, zejména z důvodu využití 3D DSC senzorů umožňujících získávat vysoce precizní experimentální (</w:t>
      </w:r>
      <w:proofErr w:type="spellStart"/>
      <w:r w:rsidRPr="00AC11E6">
        <w:rPr>
          <w:rFonts w:ascii="Cillian" w:hAnsi="Cillian" w:cs="Tahoma"/>
          <w:sz w:val="20"/>
          <w:szCs w:val="20"/>
        </w:rPr>
        <w:t>termofyzikální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a termodynamická) data v teplotním rozmezí 20-1600 °C. Experimentální systém </w:t>
      </w:r>
      <w:proofErr w:type="spellStart"/>
      <w:r w:rsidRPr="00AC11E6">
        <w:rPr>
          <w:rFonts w:ascii="Cillian" w:hAnsi="Cillian" w:cs="Tahoma"/>
          <w:sz w:val="20"/>
          <w:szCs w:val="20"/>
        </w:rPr>
        <w:t>Setaram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MHTC umožňuje získávání hodnot tepelných kapacit a jejich závislostí na teplotě v Heat Flux a DROP módu. Dále lze zařízení využít pro studium rozpouštěcích a směšovacích tepel, teplot a latentní</w:t>
      </w:r>
      <w:r w:rsidR="00D03C31" w:rsidRPr="00AC11E6">
        <w:rPr>
          <w:rFonts w:ascii="Cillian" w:hAnsi="Cillian" w:cs="Tahoma"/>
          <w:sz w:val="20"/>
          <w:szCs w:val="20"/>
        </w:rPr>
        <w:t>ch</w:t>
      </w:r>
      <w:r w:rsidRPr="00AC11E6">
        <w:rPr>
          <w:rFonts w:ascii="Cillian" w:hAnsi="Cillian" w:cs="Tahoma"/>
          <w:sz w:val="20"/>
          <w:szCs w:val="20"/>
        </w:rPr>
        <w:t xml:space="preserve"> tep</w:t>
      </w:r>
      <w:r w:rsidR="00D03C31" w:rsidRPr="00AC11E6">
        <w:rPr>
          <w:rFonts w:ascii="Cillian" w:hAnsi="Cillian" w:cs="Tahoma"/>
          <w:sz w:val="20"/>
          <w:szCs w:val="20"/>
        </w:rPr>
        <w:t>el</w:t>
      </w:r>
      <w:r w:rsidRPr="00AC11E6">
        <w:rPr>
          <w:rFonts w:ascii="Cillian" w:hAnsi="Cillian" w:cs="Tahoma"/>
          <w:sz w:val="20"/>
          <w:szCs w:val="20"/>
        </w:rPr>
        <w:t xml:space="preserve"> fázových přeměn. </w:t>
      </w:r>
      <w:r w:rsidR="006860AA" w:rsidRPr="00AC11E6">
        <w:rPr>
          <w:rFonts w:ascii="Cillian" w:hAnsi="Cillian" w:cs="Tahoma"/>
          <w:sz w:val="20"/>
          <w:szCs w:val="20"/>
        </w:rPr>
        <w:t>K</w:t>
      </w:r>
      <w:r w:rsidRPr="00AC11E6">
        <w:rPr>
          <w:rFonts w:ascii="Cillian" w:hAnsi="Cillian" w:cs="Tahoma"/>
          <w:sz w:val="20"/>
          <w:szCs w:val="20"/>
        </w:rPr>
        <w:t xml:space="preserve">alorimetr </w:t>
      </w:r>
      <w:r w:rsidR="006860AA" w:rsidRPr="00AC11E6">
        <w:rPr>
          <w:rFonts w:ascii="Cillian" w:hAnsi="Cillian" w:cs="Tahoma"/>
          <w:sz w:val="20"/>
          <w:szCs w:val="20"/>
        </w:rPr>
        <w:t>bude využíván zejména pro studium</w:t>
      </w:r>
      <w:r w:rsidRPr="00AC11E6">
        <w:rPr>
          <w:rFonts w:ascii="Cillian" w:hAnsi="Cillian" w:cs="Tahoma"/>
          <w:sz w:val="20"/>
          <w:szCs w:val="20"/>
        </w:rPr>
        <w:t xml:space="preserve"> </w:t>
      </w:r>
      <w:r w:rsidR="006860AA" w:rsidRPr="00AC11E6">
        <w:rPr>
          <w:rFonts w:ascii="Cillian" w:hAnsi="Cillian" w:cs="Tahoma"/>
          <w:sz w:val="20"/>
          <w:szCs w:val="20"/>
        </w:rPr>
        <w:t>vysokoteplotních</w:t>
      </w:r>
      <w:r w:rsidRPr="00AC11E6">
        <w:rPr>
          <w:rFonts w:ascii="Cillian" w:hAnsi="Cillian" w:cs="Tahoma"/>
          <w:sz w:val="20"/>
          <w:szCs w:val="20"/>
        </w:rPr>
        <w:t xml:space="preserve"> </w:t>
      </w:r>
      <w:proofErr w:type="spellStart"/>
      <w:r w:rsidRPr="00AC11E6">
        <w:rPr>
          <w:rFonts w:ascii="Cillian" w:hAnsi="Cillian" w:cs="Tahoma"/>
          <w:sz w:val="20"/>
          <w:szCs w:val="20"/>
        </w:rPr>
        <w:t>polykomponentních</w:t>
      </w:r>
      <w:proofErr w:type="spellEnd"/>
      <w:r w:rsidRPr="00AC11E6">
        <w:rPr>
          <w:rFonts w:ascii="Cillian" w:hAnsi="Cillian" w:cs="Tahoma"/>
          <w:sz w:val="20"/>
          <w:szCs w:val="20"/>
        </w:rPr>
        <w:t xml:space="preserve"> materiálů (kovy, oxidy, keramické materiály) a to jak v pevné, tak v kapalné fázi.</w:t>
      </w:r>
    </w:p>
    <w:p w:rsidR="002F0D23" w:rsidRPr="00AC11E6" w:rsidRDefault="002F0D23" w:rsidP="00E45F2B">
      <w:pPr>
        <w:jc w:val="both"/>
        <w:rPr>
          <w:rFonts w:ascii="Cillian" w:hAnsi="Cillian" w:cs="Tahoma"/>
          <w:sz w:val="20"/>
          <w:szCs w:val="20"/>
        </w:rPr>
      </w:pPr>
    </w:p>
    <w:p w:rsidR="00D03C31" w:rsidRPr="00F56543" w:rsidRDefault="00D03C31" w:rsidP="00E45F2B">
      <w:pPr>
        <w:jc w:val="both"/>
        <w:rPr>
          <w:rFonts w:ascii="Tahoma" w:hAnsi="Tahoma" w:cs="Tahoma"/>
          <w:sz w:val="20"/>
          <w:szCs w:val="20"/>
        </w:rPr>
      </w:pPr>
      <w:r w:rsidRPr="00AC11E6">
        <w:rPr>
          <w:rFonts w:ascii="Cillian" w:hAnsi="Cillian" w:cs="Tahoma"/>
          <w:sz w:val="20"/>
          <w:szCs w:val="20"/>
        </w:rPr>
        <w:t>Vysokoteplotní kalorimetr vhodně doplnil a rozšířil stávající vybavení laboratoře termické analýzy na katedře fyzikální chemie a teorie technologických pochodů a umožní zkvalitnit vědecko-výzkumno</w:t>
      </w:r>
      <w:r w:rsidRPr="00F56543">
        <w:rPr>
          <w:rFonts w:ascii="Tahoma" w:hAnsi="Tahoma" w:cs="Tahoma"/>
          <w:sz w:val="20"/>
          <w:szCs w:val="20"/>
        </w:rPr>
        <w:t>u i pedagogickou činnost katedry</w:t>
      </w:r>
      <w:r w:rsidR="006E321A" w:rsidRPr="00F56543">
        <w:rPr>
          <w:rFonts w:ascii="Tahoma" w:hAnsi="Tahoma" w:cs="Tahoma"/>
          <w:sz w:val="20"/>
          <w:szCs w:val="20"/>
        </w:rPr>
        <w:t>.</w:t>
      </w:r>
    </w:p>
    <w:p w:rsidR="00D03C31" w:rsidRPr="00F56543" w:rsidRDefault="00D03C31" w:rsidP="00E45F2B">
      <w:pPr>
        <w:jc w:val="both"/>
        <w:rPr>
          <w:rFonts w:ascii="Tahoma" w:hAnsi="Tahoma" w:cs="Tahoma"/>
          <w:sz w:val="20"/>
          <w:szCs w:val="20"/>
        </w:rPr>
      </w:pPr>
    </w:p>
    <w:p w:rsidR="00E45F2B" w:rsidRPr="00E45F2B" w:rsidRDefault="006E321A" w:rsidP="00BA4CE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957523" cy="341266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ZPRAVA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30" cy="341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F2B" w:rsidRPr="00E45F2B" w:rsidSect="00A00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illian">
    <w:panose1 w:val="00000000000000000000"/>
    <w:charset w:val="00"/>
    <w:family w:val="modern"/>
    <w:notTrueType/>
    <w:pitch w:val="variable"/>
    <w:sig w:usb0="A000002F" w:usb1="4000004A" w:usb2="00000000" w:usb3="00000000" w:csb0="0000019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45F2B"/>
    <w:rsid w:val="001A5511"/>
    <w:rsid w:val="002F0D23"/>
    <w:rsid w:val="006860AA"/>
    <w:rsid w:val="006E321A"/>
    <w:rsid w:val="00781163"/>
    <w:rsid w:val="009F113C"/>
    <w:rsid w:val="00A00A75"/>
    <w:rsid w:val="00AC11E6"/>
    <w:rsid w:val="00BA4CE2"/>
    <w:rsid w:val="00D03C31"/>
    <w:rsid w:val="00D66007"/>
    <w:rsid w:val="00E45F2B"/>
    <w:rsid w:val="00E64EB2"/>
    <w:rsid w:val="00EF7C70"/>
    <w:rsid w:val="00F5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A75"/>
  </w:style>
  <w:style w:type="paragraph" w:styleId="Nadpis7">
    <w:name w:val="heading 7"/>
    <w:basedOn w:val="Normln"/>
    <w:next w:val="Normln"/>
    <w:link w:val="Nadpis7Char"/>
    <w:qFormat/>
    <w:rsid w:val="00F56543"/>
    <w:pPr>
      <w:keepNext/>
      <w:widowControl w:val="0"/>
      <w:outlineLvl w:val="6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32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321A"/>
    <w:rPr>
      <w:rFonts w:ascii="Tahoma" w:hAnsi="Tahoma" w:cs="Tahoma"/>
      <w:sz w:val="16"/>
      <w:szCs w:val="16"/>
    </w:rPr>
  </w:style>
  <w:style w:type="character" w:customStyle="1" w:styleId="Nadpis7Char">
    <w:name w:val="Nadpis 7 Char"/>
    <w:basedOn w:val="Standardnpsmoodstavce"/>
    <w:link w:val="Nadpis7"/>
    <w:rsid w:val="00F56543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32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3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dob30</dc:creator>
  <cp:lastModifiedBy>Jmeno</cp:lastModifiedBy>
  <cp:revision>2</cp:revision>
  <dcterms:created xsi:type="dcterms:W3CDTF">2012-05-10T12:15:00Z</dcterms:created>
  <dcterms:modified xsi:type="dcterms:W3CDTF">2012-05-10T12:15:00Z</dcterms:modified>
</cp:coreProperties>
</file>